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6" w:rsidRPr="00F25634" w:rsidRDefault="00F25634" w:rsidP="00FE12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5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00586" wp14:editId="0090D088">
                <wp:simplePos x="0" y="0"/>
                <wp:positionH relativeFrom="column">
                  <wp:posOffset>8391525</wp:posOffset>
                </wp:positionH>
                <wp:positionV relativeFrom="paragraph">
                  <wp:posOffset>-120650</wp:posOffset>
                </wp:positionV>
                <wp:extent cx="542925" cy="2762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36" w:rsidRPr="007915E1" w:rsidRDefault="00C93736" w:rsidP="00C937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0586" id="Rectangle 2" o:spid="_x0000_s1026" style="position:absolute;left:0;text-align:left;margin-left:660.75pt;margin-top:-9.5pt;width: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">
                <v:textbox>
                  <w:txbxContent>
                    <w:p w:rsidR="00C93736" w:rsidRPr="007915E1" w:rsidRDefault="00C93736" w:rsidP="00C93736">
                      <w:pPr>
                        <w:rPr>
                          <w:b/>
                          <w:bCs/>
                        </w:rPr>
                      </w:pPr>
                      <w:r w:rsidRPr="007915E1">
                        <w:rPr>
                          <w:b/>
                          <w:bCs/>
                        </w:rPr>
                        <w:t>RM-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93736" w:rsidRPr="00F25634">
        <w:rPr>
          <w:rFonts w:ascii="TH SarabunPSK" w:hAnsi="TH SarabunPSK" w:cs="TH SarabunPSK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p w:rsidR="00C93736" w:rsidRPr="00F25634" w:rsidRDefault="00C93736" w:rsidP="00C93736">
      <w:pPr>
        <w:pStyle w:val="a3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685"/>
        <w:gridCol w:w="2410"/>
      </w:tblGrid>
      <w:tr w:rsidR="00D017D6" w:rsidRPr="00F25634" w:rsidTr="00BE63DD">
        <w:trPr>
          <w:trHeight w:val="671"/>
          <w:tblHeader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D017D6" w:rsidRPr="00F25634" w:rsidRDefault="00402F40" w:rsidP="007812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B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ยุทธศาสตร์ที่รับผิดชอบ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D017D6" w:rsidRPr="00F25634" w:rsidRDefault="00D017D6" w:rsidP="007812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กระบวนงานกิจกรรม</w:t>
            </w:r>
          </w:p>
          <w:p w:rsidR="00D017D6" w:rsidRPr="00F25634" w:rsidRDefault="00D017D6" w:rsidP="007812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ที่สนับสนุนยุทธศาสตร์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:rsidR="00D017D6" w:rsidRPr="00F25634" w:rsidRDefault="00D017D6" w:rsidP="007812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D017D6" w:rsidRPr="00F25634" w:rsidRDefault="00D017D6" w:rsidP="007812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D017D6" w:rsidRPr="00F25634" w:rsidRDefault="00D017D6" w:rsidP="009C06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C063A" w:rsidRPr="00F25634" w:rsidTr="00BE63DD">
        <w:trPr>
          <w:trHeight w:val="1368"/>
        </w:trPr>
        <w:tc>
          <w:tcPr>
            <w:tcW w:w="2268" w:type="dxa"/>
            <w:vMerge w:val="restart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7833A5">
              <w:rPr>
                <w:rFonts w:ascii="TH SarabunPSK" w:hAnsi="TH SarabunPSK" w:cs="TH SarabunPSK"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7833A5">
              <w:rPr>
                <w:rFonts w:ascii="TH SarabunPSK" w:hAnsi="TH SarabunPSK" w:cs="TH SarabunPSK"/>
                <w:sz w:val="28"/>
              </w:rPr>
              <w:t xml:space="preserve">Productive Learning) </w:t>
            </w:r>
            <w:r w:rsidRPr="007833A5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  <w:tc>
          <w:tcPr>
            <w:tcW w:w="3402" w:type="dxa"/>
          </w:tcPr>
          <w:p w:rsidR="009C063A" w:rsidRPr="008A7C15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1. พัฒนาปรับปรุงหลักสูตร กระบวนการจัดการเรียนรู้ที่มีการเรียนรู้เชิงผลิตภาพ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C15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9C063A" w:rsidRPr="008A7C15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พัฒนาปรับปรุงหลักสูตร กระบวนการจัดการเรียนรู้ที่มีการเรียนรู้เชิงผลิตภาพ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C15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35A5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735A5E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735A5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205C">
              <w:rPr>
                <w:rFonts w:ascii="TH SarabunPSK" w:hAnsi="TH SarabunPSK" w:cs="TH SarabunPSK"/>
                <w:sz w:val="28"/>
                <w:cs/>
              </w:rPr>
              <w:t xml:space="preserve">ร้อยละ  </w:t>
            </w:r>
            <w:r w:rsidRPr="0088205C">
              <w:rPr>
                <w:rFonts w:ascii="TH SarabunPSK" w:hAnsi="TH SarabunPSK" w:cs="TH SarabunPSK"/>
                <w:sz w:val="28"/>
              </w:rPr>
              <w:t>80</w:t>
            </w:r>
          </w:p>
        </w:tc>
      </w:tr>
      <w:tr w:rsidR="009C063A" w:rsidRPr="00F25634" w:rsidTr="00BE63DD">
        <w:trPr>
          <w:trHeight w:val="1192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C15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2. พัฒนาสมรรถนะการจัดการเรียนรู้เชิงผลิตภาพ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C15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9C063A" w:rsidRPr="008A7C15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>พัฒนาสมรรถนะการจัดการเรียนรู้เชิงผลิตภาพ (</w:t>
            </w:r>
            <w:r w:rsidRPr="008A7C15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C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C15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9C063A" w:rsidRPr="007833A5" w:rsidRDefault="009C063A" w:rsidP="00CA7F84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ร้อยละของรายวิชาที่เปิดสอนในปีการศึกษาที่มีผลงานเชิงประจักษ์ต่อรายวิชาที่เปิดสอนในปีการศึกษา 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205C">
              <w:rPr>
                <w:rFonts w:ascii="TH SarabunPSK" w:hAnsi="TH SarabunPSK" w:cs="TH SarabunPSK"/>
                <w:sz w:val="28"/>
                <w:cs/>
              </w:rPr>
              <w:t xml:space="preserve">ร้อยละ  </w:t>
            </w:r>
            <w:r w:rsidRPr="0088205C">
              <w:rPr>
                <w:rFonts w:ascii="TH SarabunPSK" w:hAnsi="TH SarabunPSK" w:cs="TH SarabunPSK"/>
                <w:sz w:val="28"/>
              </w:rPr>
              <w:t>80</w:t>
            </w:r>
          </w:p>
        </w:tc>
      </w:tr>
      <w:tr w:rsidR="009C063A" w:rsidRPr="00F25634" w:rsidTr="00BE63DD">
        <w:trPr>
          <w:trHeight w:val="841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C15" w:rsidRDefault="009C063A" w:rsidP="0088205C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</w:rPr>
              <w:t>3.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พัฒนา</w:t>
            </w:r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</w:t>
            </w:r>
            <w:proofErr w:type="spellStart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 กำหนด</w:t>
            </w:r>
          </w:p>
        </w:tc>
        <w:tc>
          <w:tcPr>
            <w:tcW w:w="3261" w:type="dxa"/>
          </w:tcPr>
          <w:p w:rsidR="009C063A" w:rsidRPr="008A7C15" w:rsidRDefault="009C063A" w:rsidP="00CA7F84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เพื่อพัฒนา</w:t>
            </w:r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</w:t>
            </w:r>
            <w:proofErr w:type="spellStart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 กำหนด</w:t>
            </w:r>
          </w:p>
        </w:tc>
        <w:tc>
          <w:tcPr>
            <w:tcW w:w="3685" w:type="dxa"/>
          </w:tcPr>
          <w:p w:rsidR="009C063A" w:rsidRPr="00927CDC" w:rsidRDefault="009C063A" w:rsidP="00CA7F84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</w:t>
            </w:r>
            <w:proofErr w:type="spellStart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ก.พ.อ</w:t>
            </w:r>
            <w:proofErr w:type="spellEnd"/>
            <w:r w:rsidRPr="0088205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 กำหนด</w:t>
            </w:r>
          </w:p>
        </w:tc>
        <w:tc>
          <w:tcPr>
            <w:tcW w:w="2410" w:type="dxa"/>
          </w:tcPr>
          <w:p w:rsidR="009C063A" w:rsidRDefault="009C063A" w:rsidP="009C063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063A" w:rsidRPr="00F25634" w:rsidTr="00BE7F9F">
        <w:trPr>
          <w:trHeight w:val="535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C15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นักศึกษาที่ผ่านเกณฑ์มาตรฐานภาษาอังกฤษ</w:t>
            </w:r>
          </w:p>
        </w:tc>
        <w:tc>
          <w:tcPr>
            <w:tcW w:w="3261" w:type="dxa"/>
          </w:tcPr>
          <w:p w:rsidR="009C063A" w:rsidRPr="008A7C15" w:rsidRDefault="009C063A" w:rsidP="0088205C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เพื่อพัฒนาให้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นักศึกษาผ่านเกณฑ์มาตรฐานภาษาอังกฤษ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927CDC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ร้อยละของนักศึกษาที่ผ่านเกณฑ์มาตรฐานภาษาอังกฤษ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205C">
              <w:rPr>
                <w:rFonts w:ascii="TH SarabunPSK" w:hAnsi="TH SarabunPSK" w:cs="TH SarabunPSK"/>
                <w:sz w:val="28"/>
                <w:cs/>
              </w:rPr>
              <w:t xml:space="preserve">ร้อยละ  </w:t>
            </w:r>
            <w:r w:rsidRPr="0088205C"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9C063A" w:rsidRPr="00F25634" w:rsidTr="00BE7F9F">
        <w:trPr>
          <w:trHeight w:val="535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พัฒนา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บัณฑิต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ให้มีคุณภาพตามกรอบ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3261" w:type="dxa"/>
          </w:tcPr>
          <w:p w:rsidR="009C063A" w:rsidRDefault="009C063A" w:rsidP="0088205C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บัณฑิต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ให้มีคุณภาพตามกรอบ</w:t>
            </w: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88205C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8205C">
              <w:rPr>
                <w:rFonts w:ascii="TH SarabunPSK" w:eastAsia="TH SarabunPSK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ผลการประเมินความพึงพอใจของผู้ใช้บัณฑิตที่มีต่อบัณฑิตตามกรอบคุณวุฒิระดับอุดมศึกษาแห่งชาติ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88205C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205C">
              <w:rPr>
                <w:rFonts w:ascii="TH SarabunPSK" w:hAnsi="TH SarabunPSK" w:cs="TH SarabunPSK"/>
                <w:sz w:val="28"/>
                <w:cs/>
              </w:rPr>
              <w:t xml:space="preserve">มากกว่า  </w:t>
            </w:r>
            <w:r w:rsidRPr="0088205C">
              <w:rPr>
                <w:rFonts w:ascii="TH SarabunPSK" w:hAnsi="TH SarabunPSK" w:cs="TH SarabunPSK"/>
                <w:sz w:val="28"/>
              </w:rPr>
              <w:t>4.50</w:t>
            </w:r>
          </w:p>
        </w:tc>
      </w:tr>
      <w:tr w:rsidR="009C063A" w:rsidRPr="00F25634" w:rsidTr="00BE7F9F">
        <w:trPr>
          <w:trHeight w:val="535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6. 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บัณฑิตระดับปริญญาตรี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มีงานทำหรือประกอบอาชีพอิสระภายใน  1  ปี</w:t>
            </w:r>
          </w:p>
        </w:tc>
        <w:tc>
          <w:tcPr>
            <w:tcW w:w="3261" w:type="dxa"/>
          </w:tcPr>
          <w:p w:rsidR="009C063A" w:rsidRDefault="009C063A" w:rsidP="0088205C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บัณฑิตระดับปริญญาตรี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มีงานทำหรือประกอบอาชีพอิสระภายใน  1  ปี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88205C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ร้อยละของบัณฑิตระดับปริญญาตรีที่มีงานทำหรือประกอบอาชีพอิสระภายใน  1  ปี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88205C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ร้อยละ  80</w:t>
            </w:r>
          </w:p>
        </w:tc>
      </w:tr>
      <w:tr w:rsidR="009C063A" w:rsidRPr="00F25634" w:rsidTr="00BE63DD">
        <w:trPr>
          <w:trHeight w:val="535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7. 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หล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ักสูตรนานาชาติ</w:t>
            </w:r>
          </w:p>
        </w:tc>
        <w:tc>
          <w:tcPr>
            <w:tcW w:w="3261" w:type="dxa"/>
          </w:tcPr>
          <w:p w:rsidR="009C063A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หลักสูตรนานาชาติ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F02243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จำนวนหลักสูตรนานาชาติที่เพิ่มขึ้น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F02243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2  หลักสูตร</w:t>
            </w:r>
          </w:p>
        </w:tc>
      </w:tr>
      <w:tr w:rsidR="00F02243" w:rsidRPr="00F25634" w:rsidTr="00BE63DD">
        <w:trPr>
          <w:trHeight w:val="535"/>
        </w:trPr>
        <w:tc>
          <w:tcPr>
            <w:tcW w:w="2268" w:type="dxa"/>
            <w:tcBorders>
              <w:bottom w:val="single" w:sz="4" w:space="0" w:color="000000"/>
            </w:tcBorders>
          </w:tcPr>
          <w:p w:rsidR="00F02243" w:rsidRPr="007833A5" w:rsidRDefault="00F02243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02243" w:rsidRDefault="00F02243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8. สนับสนุนให้นักศึกษาเข้าร่วมโครงการจิต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อาสาในการดำเนินงาน</w:t>
            </w:r>
            <w:proofErr w:type="spellStart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3261" w:type="dxa"/>
          </w:tcPr>
          <w:p w:rsidR="00F02243" w:rsidRDefault="00F02243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เพื่อสนับสนุนให้นักศึกษาเข้าร่วมโครงการจิต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อาสาในการดำเนินงาน</w:t>
            </w:r>
            <w:proofErr w:type="spellStart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02243" w:rsidRPr="00F02243" w:rsidRDefault="00F02243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ร้อยละของหลักสูตรที่นักศึกษาเข้าร่วมโครงการจิตอาสาในการดำเนินงาน</w:t>
            </w:r>
            <w:proofErr w:type="spellStart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02243" w:rsidRPr="00F02243" w:rsidRDefault="00F02243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ร้อยละ  85</w:t>
            </w:r>
          </w:p>
        </w:tc>
      </w:tr>
      <w:tr w:rsidR="009C063A" w:rsidRPr="00F25634" w:rsidTr="00BE63DD">
        <w:trPr>
          <w:trHeight w:val="677"/>
        </w:trPr>
        <w:tc>
          <w:tcPr>
            <w:tcW w:w="2268" w:type="dxa"/>
            <w:vMerge w:val="restart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7833A5">
              <w:rPr>
                <w:rFonts w:ascii="TH SarabunPSK" w:hAnsi="TH SarabunPSK" w:cs="TH SarabunPSK"/>
                <w:sz w:val="28"/>
                <w:cs/>
              </w:rPr>
              <w:t>ยุทธศาสตร์ที่ 2 การวิจัยและนวัตกรรมเพื่อตอบสนองต่อการแก้ไขปัญหาท้องถิ่น</w:t>
            </w:r>
          </w:p>
        </w:tc>
        <w:tc>
          <w:tcPr>
            <w:tcW w:w="3402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สนับสนุนและส่งเสริมการพัฒนา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3261" w:type="dxa"/>
          </w:tcPr>
          <w:p w:rsidR="009C063A" w:rsidRPr="007833A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3685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จำนวนผลงานวิจัยที่สร้างองค์ความรู้ใหม่ที่ตอบโจทย์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14  ผลงาน</w:t>
            </w:r>
          </w:p>
        </w:tc>
      </w:tr>
      <w:tr w:rsidR="009C063A" w:rsidRPr="00F25634" w:rsidTr="00BE63DD">
        <w:trPr>
          <w:trHeight w:val="1112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7833A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ส่งเสริมการสร้าง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3261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เพื่อส่งเสริมการสร้าง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3685" w:type="dxa"/>
          </w:tcPr>
          <w:p w:rsidR="009C063A" w:rsidRPr="007833A5" w:rsidRDefault="009C063A" w:rsidP="00D77B2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จำนวนนวัตกรรมเพื่อสร้างสรรค์และ/หรือแก้ไขปัญหาชุมชนท้องถิ่น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14  ผลงาน</w:t>
            </w:r>
          </w:p>
        </w:tc>
      </w:tr>
      <w:tr w:rsidR="009C063A" w:rsidRPr="00F25634" w:rsidTr="00BE63DD">
        <w:trPr>
          <w:trHeight w:val="819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7833A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ส่งเสริมสนับสนุน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3261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3685" w:type="dxa"/>
          </w:tcPr>
          <w:p w:rsidR="009C063A" w:rsidRPr="006E6B87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จำนวนครั้งการจัดประชุมวิชาการระดับนานาชาติ  ต่อปีการศึกษา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2  ครั้ง</w:t>
            </w:r>
          </w:p>
        </w:tc>
      </w:tr>
      <w:tr w:rsidR="009C063A" w:rsidRPr="00F25634" w:rsidTr="00BE63DD">
        <w:trPr>
          <w:trHeight w:val="819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C1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ส่งเสริมสนับสนุนให้บุคลากรในมหาวิทยาลัย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เพื่อส่งเสริมสนับสนุนให้บุคลากรในมหาวิทยาลัย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3685" w:type="dxa"/>
          </w:tcPr>
          <w:p w:rsidR="009C063A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จำนวนบทความที่ได้รับการอ้างอิงในระดับชาติหรือนานาชาติในปีการศึกษา</w:t>
            </w:r>
          </w:p>
          <w:p w:rsidR="009C063A" w:rsidRPr="00F02243" w:rsidRDefault="009C063A" w:rsidP="00F0224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9C063A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12  บทความ</w:t>
            </w:r>
          </w:p>
          <w:p w:rsidR="009C063A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ระดับชาติ  ร้อยละ  70</w:t>
            </w:r>
          </w:p>
          <w:p w:rsidR="009C063A" w:rsidRPr="00F02243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ระดับนานาชาติ  ร้อยละ  30</w:t>
            </w:r>
          </w:p>
        </w:tc>
      </w:tr>
      <w:tr w:rsidR="009C063A" w:rsidRPr="00F25634" w:rsidTr="00BE63DD">
        <w:trPr>
          <w:trHeight w:val="819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C15" w:rsidRDefault="009C063A" w:rsidP="00A437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5.จัดหางบประมาณสนับสนุนการ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เพื่อหาแหล่งงบประมาณสนับสนุนการ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</w:p>
        </w:tc>
        <w:tc>
          <w:tcPr>
            <w:tcW w:w="3685" w:type="dxa"/>
          </w:tcPr>
          <w:p w:rsidR="009C063A" w:rsidRPr="00F02243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eastAsia="TH SarabunPSK" w:hAnsi="TH SarabunPSK" w:cs="TH SarabunPSK"/>
                <w:sz w:val="28"/>
                <w:cs/>
              </w:rPr>
              <w:t>จำนวนเงินวิจัยที่สนับสนุนต่อปี</w:t>
            </w:r>
          </w:p>
        </w:tc>
        <w:tc>
          <w:tcPr>
            <w:tcW w:w="2410" w:type="dxa"/>
          </w:tcPr>
          <w:p w:rsidR="009C063A" w:rsidRPr="00F02243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35  ล้านบาท</w:t>
            </w:r>
          </w:p>
        </w:tc>
      </w:tr>
      <w:tr w:rsidR="009C063A" w:rsidRPr="00F25634" w:rsidTr="00BE63DD">
        <w:trPr>
          <w:trHeight w:val="819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Default="009C063A" w:rsidP="00A437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สนับสนุนให้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อาจารย์และนักวิจัย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สร้างสรรค์ผลงานวิจัย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อาจารย์และนักวิจัย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สร้างสรรค์ผลงานวิจัย</w:t>
            </w:r>
          </w:p>
        </w:tc>
        <w:tc>
          <w:tcPr>
            <w:tcW w:w="3685" w:type="dxa"/>
          </w:tcPr>
          <w:p w:rsidR="009C063A" w:rsidRPr="00A437A9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ร้อยละของอาจารย์และนักวิจัยที่ทำวิจัยต่อจำนวนอาจารย์และนักวิจัยทั้งหมด</w:t>
            </w:r>
          </w:p>
        </w:tc>
        <w:tc>
          <w:tcPr>
            <w:tcW w:w="2410" w:type="dxa"/>
          </w:tcPr>
          <w:p w:rsidR="009C063A" w:rsidRPr="00A437A9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ร้อยละ  50</w:t>
            </w:r>
          </w:p>
        </w:tc>
      </w:tr>
      <w:tr w:rsidR="009C063A" w:rsidRPr="00F25634" w:rsidTr="00BE63DD">
        <w:trPr>
          <w:trHeight w:val="819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Default="009C063A" w:rsidP="00A437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ส่งเสริม</w:t>
            </w:r>
            <w:r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อาจารย์หรือบุคลากร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เข้าร่วมส่งผลงาน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ในระดับชาติ  หรือนานาชาติ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</w:t>
            </w:r>
            <w:r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อาจารย์หรือบุคลากร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เข้าร่วมส่งผลงาน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ในระดับชาติ  หรือนานาชาติ</w:t>
            </w:r>
          </w:p>
        </w:tc>
        <w:tc>
          <w:tcPr>
            <w:tcW w:w="3685" w:type="dxa"/>
          </w:tcPr>
          <w:p w:rsidR="009C063A" w:rsidRPr="00A437A9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eastAsia="TH SarabunPSK" w:hAnsi="TH SarabunPSK" w:cs="TH SarabunPSK"/>
                <w:sz w:val="28"/>
                <w:cs/>
              </w:rPr>
              <w:t>จำนวนรางวัลที่อาจารย์หรือบุคลากรหรือนักศึกษาที่ได้รับในระดับชาติ  หรือนานาชาติ</w:t>
            </w:r>
          </w:p>
        </w:tc>
        <w:tc>
          <w:tcPr>
            <w:tcW w:w="2410" w:type="dxa"/>
          </w:tcPr>
          <w:p w:rsidR="009C063A" w:rsidRPr="00A437A9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1  รางวัล</w:t>
            </w:r>
          </w:p>
        </w:tc>
      </w:tr>
      <w:tr w:rsidR="00CA7F84" w:rsidRPr="00F25634" w:rsidTr="00BE63DD">
        <w:trPr>
          <w:trHeight w:val="1553"/>
        </w:trPr>
        <w:tc>
          <w:tcPr>
            <w:tcW w:w="2268" w:type="dxa"/>
            <w:vMerge w:val="restart"/>
          </w:tcPr>
          <w:p w:rsidR="00CA7F84" w:rsidRDefault="00CA7F84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44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ยุทธศาสตร์ที่ 3 </w:t>
            </w:r>
            <w:r w:rsidRPr="00E63442">
              <w:rPr>
                <w:rFonts w:ascii="TH SarabunPSK" w:eastAsia="TH SarabunPSK" w:hAnsi="TH SarabunPSK" w:cs="TH SarabunPSK"/>
                <w:sz w:val="28"/>
                <w:cs/>
              </w:rPr>
              <w:t>การพัฒนางานพันธกิจสัมพันธ์ และถ่ายทอดเผยแพร่โครงการอันเนื่องมาจากพระราชดำริ</w:t>
            </w:r>
          </w:p>
        </w:tc>
        <w:tc>
          <w:tcPr>
            <w:tcW w:w="3402" w:type="dxa"/>
          </w:tcPr>
          <w:p w:rsidR="00CA7F84" w:rsidRPr="008A7C15" w:rsidRDefault="00510579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1.พัฒนา</w:t>
            </w:r>
            <w:r w:rsidRPr="00510579">
              <w:rPr>
                <w:rFonts w:ascii="TH SarabunPSK" w:hAnsi="TH SarabunPSK" w:cs="TH SarabunPSK"/>
                <w:sz w:val="28"/>
                <w:cs/>
              </w:rPr>
              <w:t>พื้นที่เป้าหมายในการดำเนินงาน</w:t>
            </w:r>
            <w:proofErr w:type="spellStart"/>
            <w:r w:rsidRPr="00510579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510579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3261" w:type="dxa"/>
          </w:tcPr>
          <w:p w:rsidR="00CA7F84" w:rsidRPr="008A7C15" w:rsidRDefault="00510579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</w:t>
            </w:r>
            <w:r w:rsidRPr="00510579">
              <w:rPr>
                <w:rFonts w:ascii="TH SarabunPSK" w:hAnsi="TH SarabunPSK" w:cs="TH SarabunPSK"/>
                <w:sz w:val="28"/>
                <w:cs/>
              </w:rPr>
              <w:t>พื้นที่เป้าหมายในการดำเนินงาน</w:t>
            </w:r>
            <w:proofErr w:type="spellStart"/>
            <w:r w:rsidRPr="00510579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510579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3685" w:type="dxa"/>
          </w:tcPr>
          <w:p w:rsidR="00CA7F84" w:rsidRPr="00D77B24" w:rsidRDefault="00510579" w:rsidP="00D77B2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510579">
              <w:rPr>
                <w:rFonts w:ascii="TH SarabunPSK" w:hAnsi="TH SarabunPSK" w:cs="TH SarabunPSK"/>
                <w:sz w:val="28"/>
                <w:cs/>
              </w:rPr>
              <w:t>จำนวนพื้นที่เป้าหมายในการดำเนินงาน</w:t>
            </w:r>
            <w:proofErr w:type="spellStart"/>
            <w:r w:rsidRPr="00510579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510579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</w:tcPr>
          <w:p w:rsidR="00CA7F84" w:rsidRPr="00F25634" w:rsidRDefault="00510579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579">
              <w:rPr>
                <w:rFonts w:ascii="TH SarabunPSK" w:hAnsi="TH SarabunPSK" w:cs="TH SarabunPSK"/>
                <w:sz w:val="32"/>
                <w:szCs w:val="32"/>
                <w:cs/>
              </w:rPr>
              <w:t>3  พื้นที่</w:t>
            </w:r>
          </w:p>
        </w:tc>
      </w:tr>
      <w:tr w:rsidR="00CA7F84" w:rsidRPr="00F25634" w:rsidTr="00BE63DD">
        <w:trPr>
          <w:trHeight w:val="2199"/>
        </w:trPr>
        <w:tc>
          <w:tcPr>
            <w:tcW w:w="2268" w:type="dxa"/>
            <w:vMerge/>
          </w:tcPr>
          <w:p w:rsidR="00CA7F84" w:rsidRPr="009A0F01" w:rsidRDefault="00CA7F84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A7F84" w:rsidRPr="008A7C15" w:rsidRDefault="001D4891" w:rsidP="001D489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2.สร้าง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เครือข่ายชุมชนนักปฏิบัติ</w:t>
            </w:r>
          </w:p>
        </w:tc>
        <w:tc>
          <w:tcPr>
            <w:tcW w:w="3261" w:type="dxa"/>
          </w:tcPr>
          <w:p w:rsidR="00CA7F84" w:rsidRPr="008A7C15" w:rsidRDefault="001D4891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การภารกิจของมหาวิทยาลัย</w:t>
            </w:r>
          </w:p>
        </w:tc>
        <w:tc>
          <w:tcPr>
            <w:tcW w:w="3685" w:type="dxa"/>
          </w:tcPr>
          <w:p w:rsidR="00CA7F84" w:rsidRPr="00D77B24" w:rsidRDefault="00510579" w:rsidP="00D77B2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51057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1057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10579">
              <w:rPr>
                <w:rFonts w:ascii="TH SarabunPSK" w:hAnsi="TH SarabunPSK" w:cs="TH SarabunPSK"/>
                <w:sz w:val="28"/>
                <w:cs/>
              </w:rPr>
              <w:t>การภารกิจของมหาวิทยาลัย</w:t>
            </w:r>
          </w:p>
        </w:tc>
        <w:tc>
          <w:tcPr>
            <w:tcW w:w="2410" w:type="dxa"/>
          </w:tcPr>
          <w:p w:rsidR="00CA7F84" w:rsidRPr="00F25634" w:rsidRDefault="001D4891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ระดับ  4</w:t>
            </w:r>
          </w:p>
        </w:tc>
      </w:tr>
      <w:tr w:rsidR="00CA7F84" w:rsidRPr="00F25634" w:rsidTr="00BE63DD">
        <w:trPr>
          <w:trHeight w:val="1677"/>
        </w:trPr>
        <w:tc>
          <w:tcPr>
            <w:tcW w:w="2268" w:type="dxa"/>
            <w:vMerge/>
          </w:tcPr>
          <w:p w:rsidR="00CA7F84" w:rsidRPr="009A0F01" w:rsidRDefault="00CA7F84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A7F84" w:rsidRPr="008A7C15" w:rsidRDefault="00CA7F84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D4891">
              <w:rPr>
                <w:rFonts w:ascii="TH SarabunPSK" w:hAnsi="TH SarabunPSK" w:cs="TH SarabunPSK" w:hint="cs"/>
                <w:sz w:val="28"/>
                <w:cs/>
              </w:rPr>
              <w:t>สนับสนุนให้</w:t>
            </w:r>
            <w:r w:rsidR="001D4891" w:rsidRPr="001D489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1D4891">
              <w:rPr>
                <w:rFonts w:ascii="TH SarabunPSK" w:hAnsi="TH SarabunPSK" w:cs="TH SarabunPSK" w:hint="cs"/>
                <w:sz w:val="28"/>
                <w:cs/>
              </w:rPr>
              <w:t>ส่งเสริมให้</w:t>
            </w:r>
            <w:r w:rsidR="001D4891" w:rsidRPr="001D4891">
              <w:rPr>
                <w:rFonts w:ascii="TH SarabunPSK" w:hAnsi="TH SarabunPSK" w:cs="TH SarabunPSK"/>
                <w:sz w:val="28"/>
                <w:cs/>
              </w:rPr>
              <w:t>นักศึกษาเข้าร่วมดำเนินงาน</w:t>
            </w:r>
            <w:proofErr w:type="spellStart"/>
            <w:r w:rsidR="001D4891" w:rsidRPr="001D4891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="001D4891" w:rsidRPr="001D4891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  <w:p w:rsidR="00CA7F84" w:rsidRPr="008A7C15" w:rsidRDefault="00CA7F84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CA7F84" w:rsidRPr="008A7C15" w:rsidRDefault="001D4891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นักศึกษาเข้าร่วมดำเนินงาน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3685" w:type="dxa"/>
          </w:tcPr>
          <w:p w:rsidR="00CA7F84" w:rsidRPr="00D77B24" w:rsidRDefault="001D4891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D4891">
              <w:rPr>
                <w:rFonts w:ascii="TH SarabunPSK" w:hAnsi="TH SarabunPSK" w:cs="TH SarabunPSK"/>
                <w:sz w:val="28"/>
                <w:cs/>
              </w:rPr>
              <w:t>ร้อยละหลักสูตรที่นักศึกษาเข้าร่วมดำเนินงาน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</w:tcPr>
          <w:p w:rsidR="00CA7F84" w:rsidRPr="00F25634" w:rsidRDefault="001D4891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85</w:t>
            </w:r>
          </w:p>
        </w:tc>
      </w:tr>
      <w:tr w:rsidR="00CA7F84" w:rsidRPr="00F25634" w:rsidTr="00BE63DD">
        <w:trPr>
          <w:trHeight w:val="2199"/>
        </w:trPr>
        <w:tc>
          <w:tcPr>
            <w:tcW w:w="2268" w:type="dxa"/>
            <w:vMerge/>
          </w:tcPr>
          <w:p w:rsidR="00CA7F84" w:rsidRPr="009A0F01" w:rsidRDefault="00CA7F84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A7F84" w:rsidRPr="008A7C15" w:rsidRDefault="00CA7F84" w:rsidP="001D489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1D4891">
              <w:rPr>
                <w:rFonts w:ascii="TH SarabunPSK" w:hAnsi="TH SarabunPSK" w:cs="TH SarabunPSK" w:hint="cs"/>
                <w:sz w:val="28"/>
                <w:cs/>
              </w:rPr>
              <w:t>สนับสนุนให้หน่วยงาน</w:t>
            </w:r>
            <w:r w:rsidR="001D4891" w:rsidRPr="001D4891">
              <w:rPr>
                <w:rFonts w:ascii="TH SarabunPSK" w:hAnsi="TH SarabunPSK" w:cs="TH SarabunPSK"/>
                <w:sz w:val="28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3261" w:type="dxa"/>
          </w:tcPr>
          <w:p w:rsidR="00CA7F84" w:rsidRPr="008A7C15" w:rsidRDefault="001D4891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เพื่อสนับสนุนให้หน่วยงาน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3685" w:type="dxa"/>
          </w:tcPr>
          <w:p w:rsidR="00CA7F84" w:rsidRPr="00D77B24" w:rsidRDefault="001D4891" w:rsidP="00D77B2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D4891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ระดับความสำเร็จของการน้อมนำปรัชญาของเศรษฐกิจพอเพียงมาใช้ในการขับเคลื่อนมหาวิทยาลัย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2410" w:type="dxa"/>
          </w:tcPr>
          <w:p w:rsidR="00CA7F84" w:rsidRPr="00F25634" w:rsidRDefault="001D4891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ระดับ  4</w:t>
            </w:r>
          </w:p>
        </w:tc>
      </w:tr>
      <w:tr w:rsidR="00CA7F84" w:rsidRPr="00F25634" w:rsidTr="00BE63DD">
        <w:trPr>
          <w:trHeight w:val="335"/>
        </w:trPr>
        <w:tc>
          <w:tcPr>
            <w:tcW w:w="2268" w:type="dxa"/>
            <w:vMerge w:val="restart"/>
          </w:tcPr>
          <w:p w:rsidR="00CA7F84" w:rsidRPr="00FE128D" w:rsidRDefault="00CA7F84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44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ยุทธศาสตร์ที่ 4 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 </w:t>
            </w:r>
            <w:proofErr w:type="spellStart"/>
            <w:r w:rsidRPr="00E63442">
              <w:rPr>
                <w:rFonts w:ascii="TH SarabunPSK" w:hAnsi="TH SarabunPSK" w:cs="TH SarabunPSK"/>
                <w:sz w:val="28"/>
                <w:cs/>
              </w:rPr>
              <w:t>พัม</w:t>
            </w:r>
            <w:proofErr w:type="spellEnd"/>
            <w:r w:rsidRPr="00E63442">
              <w:rPr>
                <w:rFonts w:ascii="TH SarabunPSK" w:hAnsi="TH SarabunPSK" w:cs="TH SarabunPSK"/>
                <w:sz w:val="28"/>
                <w:cs/>
              </w:rPr>
              <w:t>นาระบบการบริหารจัดการศิลปวัฒนธรรม</w:t>
            </w:r>
          </w:p>
        </w:tc>
        <w:tc>
          <w:tcPr>
            <w:tcW w:w="3402" w:type="dxa"/>
          </w:tcPr>
          <w:p w:rsidR="00CA7F84" w:rsidRPr="008A7C15" w:rsidRDefault="001D4891" w:rsidP="001D489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ส่งเสริมการดำเนินงาน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ศิลปวัฒนธรรมและภูมิปัญญาท้องถิ่น</w:t>
            </w:r>
            <w:r w:rsidRPr="008A7C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261" w:type="dxa"/>
          </w:tcPr>
          <w:p w:rsidR="00CA7F84" w:rsidRPr="008A7C15" w:rsidRDefault="001D4891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เพื่อส่งเสริมการดำเนินงาน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ศิลปวัฒนธรรมและภูมิปัญญาท้องถิ่น</w:t>
            </w:r>
            <w:r w:rsidRPr="008A7C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ที่มีการบูร</w:t>
            </w:r>
            <w:proofErr w:type="spellStart"/>
            <w:r w:rsidRPr="001D4891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hAnsi="TH SarabunPSK" w:cs="TH SarabunPSK"/>
                <w:sz w:val="28"/>
                <w:cs/>
              </w:rPr>
              <w:t>การกับการจัดการเรียนการสอน การวิจัย การบริการวิชาการ และการจัดกิจกรรมนักศึกษาต่อโครงการด้านศิลปวัฒนธรรมและภูมิปัญญาท้องถิ่นทั้งหมด</w:t>
            </w:r>
          </w:p>
          <w:p w:rsidR="00CA7F84" w:rsidRPr="008A7C15" w:rsidRDefault="00CA7F84" w:rsidP="00CA7F8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CA7F84" w:rsidRPr="00F94282" w:rsidRDefault="001D4891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ร้อยละของโครงการ/กิจกรรมด้านศิลปวัฒนธรรมและภูมิปัญญาท้องถิ่นที่มีการบูร</w:t>
            </w:r>
            <w:proofErr w:type="spellStart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การกับการจัดการเรียนการสอน การวิจัย การบริการวิชาการ และการจัดกิจกรรมนักศึกษาต่อโครงการด้านศิลปวัฒนธรรมและภูมิปัญญาท้องถิ่นทั้งหมด</w:t>
            </w:r>
          </w:p>
        </w:tc>
        <w:tc>
          <w:tcPr>
            <w:tcW w:w="2410" w:type="dxa"/>
          </w:tcPr>
          <w:p w:rsidR="00CA7F84" w:rsidRPr="009C063A" w:rsidRDefault="001D4891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ร้อยละ 50</w:t>
            </w:r>
          </w:p>
        </w:tc>
      </w:tr>
      <w:tr w:rsidR="00CA7F84" w:rsidRPr="00F25634" w:rsidTr="00BE63DD">
        <w:trPr>
          <w:trHeight w:val="335"/>
        </w:trPr>
        <w:tc>
          <w:tcPr>
            <w:tcW w:w="2268" w:type="dxa"/>
            <w:vMerge/>
          </w:tcPr>
          <w:p w:rsidR="00CA7F84" w:rsidRPr="009A0F01" w:rsidRDefault="00CA7F84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A7F84" w:rsidRPr="008A7C15" w:rsidRDefault="001D4891" w:rsidP="001D4891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สนับสนุนการสร้าง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3261" w:type="dxa"/>
          </w:tcPr>
          <w:p w:rsidR="00CA7F84" w:rsidRPr="008A7C15" w:rsidRDefault="001D4891" w:rsidP="00CA7F84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เพื่อสนับสนุนการสร้าง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3685" w:type="dxa"/>
          </w:tcPr>
          <w:p w:rsidR="00CA7F84" w:rsidRPr="00D77B24" w:rsidRDefault="001D4891" w:rsidP="00CA7F8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2410" w:type="dxa"/>
          </w:tcPr>
          <w:p w:rsidR="00CA7F84" w:rsidRPr="009C063A" w:rsidRDefault="001D4891" w:rsidP="009C06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5 เครือข่าย</w:t>
            </w:r>
          </w:p>
        </w:tc>
      </w:tr>
      <w:tr w:rsidR="00CA7F84" w:rsidRPr="00F25634" w:rsidTr="00BE63DD">
        <w:trPr>
          <w:trHeight w:val="949"/>
        </w:trPr>
        <w:tc>
          <w:tcPr>
            <w:tcW w:w="2268" w:type="dxa"/>
            <w:vMerge/>
          </w:tcPr>
          <w:p w:rsidR="00CA7F84" w:rsidRPr="009A0F01" w:rsidRDefault="00CA7F84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A7F84" w:rsidRPr="008A7C15" w:rsidRDefault="001D4891" w:rsidP="001D4891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ส่งเสริมสนับสนุนให้มี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การหลักคำสอนของศาสนาในการจัดการเรียนการสอน</w:t>
            </w:r>
          </w:p>
        </w:tc>
        <w:tc>
          <w:tcPr>
            <w:tcW w:w="3261" w:type="dxa"/>
          </w:tcPr>
          <w:p w:rsidR="00CA7F84" w:rsidRPr="008A7C15" w:rsidRDefault="001D4891" w:rsidP="00CA7F84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เพื่อส่งเสริมสนับสนุนให้มี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การหลักคำสอนของศาสนาในการจัดการเรียนการสอน</w:t>
            </w:r>
          </w:p>
        </w:tc>
        <w:tc>
          <w:tcPr>
            <w:tcW w:w="3685" w:type="dxa"/>
          </w:tcPr>
          <w:p w:rsidR="00CA7F84" w:rsidRPr="00D77B24" w:rsidRDefault="001D4891" w:rsidP="00CA7F8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ร้อยละของรายวิชาที่มีการบูร</w:t>
            </w:r>
            <w:proofErr w:type="spellStart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ณา</w:t>
            </w:r>
            <w:proofErr w:type="spellEnd"/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การหลักคำสอนของศาสนาในการจัดการเรียนการสอน</w:t>
            </w:r>
          </w:p>
        </w:tc>
        <w:tc>
          <w:tcPr>
            <w:tcW w:w="2410" w:type="dxa"/>
          </w:tcPr>
          <w:p w:rsidR="00CA7F84" w:rsidRPr="009C063A" w:rsidRDefault="001D4891" w:rsidP="009C06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ร้อยละ 10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 w:val="restart"/>
          </w:tcPr>
          <w:p w:rsidR="009C063A" w:rsidRDefault="009C063A" w:rsidP="00BE63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442">
              <w:rPr>
                <w:rFonts w:ascii="TH SarabunPSK" w:hAnsi="TH SarabunPSK" w:cs="TH SarabunPSK"/>
                <w:sz w:val="28"/>
                <w:cs/>
              </w:rPr>
              <w:t>ยุทธศาสตร์ที่ 5 การพัฒนาระบบการบริหารจัดการที่เป็นเลิศมี</w:t>
            </w:r>
            <w:proofErr w:type="spellStart"/>
            <w:r w:rsidRPr="00E63442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E63442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3402" w:type="dxa"/>
          </w:tcPr>
          <w:p w:rsidR="009C063A" w:rsidRPr="008A7C15" w:rsidRDefault="009C063A" w:rsidP="004D25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พัฒนาระบบการจัดการเรียนการสอน</w:t>
            </w:r>
          </w:p>
        </w:tc>
        <w:tc>
          <w:tcPr>
            <w:tcW w:w="3261" w:type="dxa"/>
          </w:tcPr>
          <w:p w:rsidR="009C063A" w:rsidRPr="008A7C1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เพื่อรักษาจำนวนนักศึกษาให้คงอยู่</w:t>
            </w:r>
          </w:p>
        </w:tc>
        <w:tc>
          <w:tcPr>
            <w:tcW w:w="3685" w:type="dxa"/>
          </w:tcPr>
          <w:p w:rsidR="009C063A" w:rsidRPr="00D77B24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D4891">
              <w:rPr>
                <w:rFonts w:ascii="TH SarabunPSK" w:hAnsi="TH SarabunPSK" w:cs="TH SarabunPSK"/>
                <w:sz w:val="28"/>
                <w:cs/>
              </w:rPr>
              <w:t>จำนวนนักศึกษาภาคปกติคงอยู่</w:t>
            </w:r>
          </w:p>
        </w:tc>
        <w:tc>
          <w:tcPr>
            <w:tcW w:w="2410" w:type="dxa"/>
          </w:tcPr>
          <w:p w:rsidR="009C063A" w:rsidRPr="009C063A" w:rsidRDefault="009C063A" w:rsidP="009C06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9C063A">
              <w:rPr>
                <w:rFonts w:ascii="TH SarabunPSK" w:hAnsi="TH SarabunPSK" w:cs="TH SarabunPSK"/>
                <w:sz w:val="28"/>
              </w:rPr>
              <w:t>,</w:t>
            </w:r>
            <w:r w:rsidRPr="009C063A">
              <w:rPr>
                <w:rFonts w:ascii="TH SarabunPSK" w:hAnsi="TH SarabunPSK" w:cs="TH SarabunPSK"/>
                <w:sz w:val="28"/>
                <w:cs/>
              </w:rPr>
              <w:t>000  คน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Pr="003451C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3451CA" w:rsidRDefault="009C063A" w:rsidP="004D25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การศึกษาของอาจารย์ระดับ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261" w:type="dxa"/>
          </w:tcPr>
          <w:p w:rsidR="009C063A" w:rsidRPr="003451C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การศึกษาของอาจารย์ระดับ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685" w:type="dxa"/>
          </w:tcPr>
          <w:p w:rsidR="009C063A" w:rsidRPr="000738F3" w:rsidRDefault="009C063A" w:rsidP="000738F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891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2410" w:type="dxa"/>
          </w:tcPr>
          <w:p w:rsidR="009C063A" w:rsidRPr="003451CA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40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584D25" w:rsidRDefault="009C063A" w:rsidP="004D25B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3261" w:type="dxa"/>
          </w:tcPr>
          <w:p w:rsidR="009C063A" w:rsidRPr="00584D25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3685" w:type="dxa"/>
          </w:tcPr>
          <w:p w:rsidR="009C063A" w:rsidRPr="000738F3" w:rsidRDefault="009C063A" w:rsidP="000738F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1D4891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2410" w:type="dxa"/>
          </w:tcPr>
          <w:p w:rsidR="009C063A" w:rsidRPr="008F6351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40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8F6351" w:rsidRDefault="009C063A" w:rsidP="004D25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สร้างความ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ผูกพันของบุคลากรต่อองค์กร</w:t>
            </w:r>
          </w:p>
        </w:tc>
        <w:tc>
          <w:tcPr>
            <w:tcW w:w="3261" w:type="dxa"/>
          </w:tcPr>
          <w:p w:rsidR="009C063A" w:rsidRPr="008F6351" w:rsidRDefault="009C063A" w:rsidP="004D25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เพื่อพัฒนากิจกรรมสร้างความ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ผูกพันของบุคลากรต่อองค์กร</w:t>
            </w:r>
          </w:p>
        </w:tc>
        <w:tc>
          <w:tcPr>
            <w:tcW w:w="3685" w:type="dxa"/>
          </w:tcPr>
          <w:p w:rsidR="009C063A" w:rsidRPr="000738F3" w:rsidRDefault="009C063A" w:rsidP="000738F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>ค่าเฉลี่ยระดับความผูกพันของบุคลากรต่อองค์กร</w:t>
            </w:r>
          </w:p>
        </w:tc>
        <w:tc>
          <w:tcPr>
            <w:tcW w:w="2410" w:type="dxa"/>
          </w:tcPr>
          <w:p w:rsidR="009C063A" w:rsidRPr="008F6351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มากกว่า  4.50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8F6351" w:rsidRDefault="009C063A" w:rsidP="004D25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สมรรถนะบุคลากรตามเกณฑ์ที่กำหนด</w:t>
            </w:r>
          </w:p>
        </w:tc>
        <w:tc>
          <w:tcPr>
            <w:tcW w:w="3261" w:type="dxa"/>
          </w:tcPr>
          <w:p w:rsidR="009C063A" w:rsidRPr="008F6351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สมรรถนะบุคลากรตามเกณฑ์ที่กำหนด</w:t>
            </w:r>
          </w:p>
        </w:tc>
        <w:tc>
          <w:tcPr>
            <w:tcW w:w="3685" w:type="dxa"/>
          </w:tcPr>
          <w:p w:rsidR="009C063A" w:rsidRPr="000738F3" w:rsidRDefault="009C063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ร้อยละของบุคลากรที่มีผลการประเมินสมรรถนะตามเกณฑ์ที่กำหนด</w:t>
            </w:r>
          </w:p>
        </w:tc>
        <w:tc>
          <w:tcPr>
            <w:tcW w:w="2410" w:type="dxa"/>
          </w:tcPr>
          <w:p w:rsidR="009C063A" w:rsidRPr="00BA6B8E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85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801EC8" w:rsidRDefault="009C063A" w:rsidP="004D25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จัดหา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ทรัพยากรที่เอื้อต่อการเรียนรู้ 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3261" w:type="dxa"/>
          </w:tcPr>
          <w:p w:rsidR="009C063A" w:rsidRPr="00801EC8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เพื่อจัดหา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ทรัพยากรที่เอื้อต่อการเรียนรู้ 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3685" w:type="dxa"/>
          </w:tcPr>
          <w:p w:rsidR="009C063A" w:rsidRPr="00801EC8" w:rsidRDefault="009C063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>ร้อยละทรัพยากรที่เอื้อต่อการเรียนรู้ 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2410" w:type="dxa"/>
          </w:tcPr>
          <w:p w:rsidR="009C063A" w:rsidRPr="00801EC8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5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801EC8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การใช้จ่ายงบประมาณตามแผนที่กำหนด</w:t>
            </w:r>
          </w:p>
        </w:tc>
        <w:tc>
          <w:tcPr>
            <w:tcW w:w="3261" w:type="dxa"/>
          </w:tcPr>
          <w:p w:rsidR="009C063A" w:rsidRPr="00801EC8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ใช้จ่ายงบประมาณตามแผนที่กำหนด</w:t>
            </w:r>
          </w:p>
        </w:tc>
        <w:tc>
          <w:tcPr>
            <w:tcW w:w="3685" w:type="dxa"/>
          </w:tcPr>
          <w:p w:rsidR="009C063A" w:rsidRPr="00801EC8" w:rsidRDefault="009C063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>การใช้จ่ายงบประมาณตามแผนที่กำหนด</w:t>
            </w:r>
          </w:p>
        </w:tc>
        <w:tc>
          <w:tcPr>
            <w:tcW w:w="2410" w:type="dxa"/>
          </w:tcPr>
          <w:p w:rsidR="009C063A" w:rsidRPr="00801EC8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90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801EC8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สัดส่วนงบลงทุนแผ่</w:t>
            </w:r>
            <w:bookmarkStart w:id="0" w:name="_GoBack"/>
            <w:bookmarkEnd w:id="0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นดินและงบรายได้ต่องบประมาณทั้งหมด</w:t>
            </w:r>
          </w:p>
        </w:tc>
        <w:tc>
          <w:tcPr>
            <w:tcW w:w="3261" w:type="dxa"/>
          </w:tcPr>
          <w:p w:rsidR="009C063A" w:rsidRPr="00801EC8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สัดส่วนงบลงทุนแผ่นดินและงบรายได้ต่องบประมาณทั้งหมด</w:t>
            </w:r>
          </w:p>
        </w:tc>
        <w:tc>
          <w:tcPr>
            <w:tcW w:w="3685" w:type="dxa"/>
          </w:tcPr>
          <w:p w:rsidR="009C063A" w:rsidRPr="00801EC8" w:rsidRDefault="009C063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>สัดส่วนงบลงทุนแผ่นดินและงบรายได้ต่องบประมาณทั้งหมด</w:t>
            </w:r>
          </w:p>
        </w:tc>
        <w:tc>
          <w:tcPr>
            <w:tcW w:w="2410" w:type="dxa"/>
          </w:tcPr>
          <w:p w:rsidR="009C063A" w:rsidRPr="00801EC8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1 : 5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801EC8" w:rsidRDefault="009C063A" w:rsidP="00D07C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พัฒนาระบบ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การประกันคุณภาพการศึกษาภายในตามเกณฑ์ </w:t>
            </w:r>
            <w:proofErr w:type="spellStart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</w:tcPr>
          <w:p w:rsidR="009C063A" w:rsidRPr="00801EC8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การประกันคุณภาพการศึกษาภายในตามเกณฑ์ </w:t>
            </w:r>
            <w:proofErr w:type="spellStart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85" w:type="dxa"/>
          </w:tcPr>
          <w:p w:rsidR="009C063A" w:rsidRPr="00801EC8" w:rsidRDefault="009C063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ผลการประเมินการประกันคุณภาพการศึกษาภายในตามเกณฑ์ </w:t>
            </w:r>
            <w:proofErr w:type="spellStart"/>
            <w:r w:rsidRPr="00801EC8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801EC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410" w:type="dxa"/>
          </w:tcPr>
          <w:p w:rsidR="009C063A" w:rsidRPr="00801EC8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 4.50</w:t>
            </w:r>
          </w:p>
        </w:tc>
      </w:tr>
      <w:tr w:rsidR="009C063A" w:rsidRPr="00F25634" w:rsidTr="00BE63DD">
        <w:trPr>
          <w:trHeight w:val="335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Pr="00801EC8" w:rsidRDefault="009C063A" w:rsidP="00D07C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มหาวิทยาลัยสีเขียว </w:t>
            </w:r>
          </w:p>
        </w:tc>
        <w:tc>
          <w:tcPr>
            <w:tcW w:w="3261" w:type="dxa"/>
          </w:tcPr>
          <w:p w:rsidR="009C063A" w:rsidRPr="00801EC8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มหาวิทยาลัยสีเขียว</w:t>
            </w:r>
          </w:p>
        </w:tc>
        <w:tc>
          <w:tcPr>
            <w:tcW w:w="3685" w:type="dxa"/>
          </w:tcPr>
          <w:p w:rsidR="009C063A" w:rsidRPr="00801EC8" w:rsidRDefault="009C063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2410" w:type="dxa"/>
          </w:tcPr>
          <w:p w:rsidR="009C063A" w:rsidRPr="00801EC8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อันดับที่  </w:t>
            </w:r>
            <w:r w:rsidRPr="00801EC8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</w:tr>
      <w:tr w:rsidR="009C063A" w:rsidRPr="00F25634" w:rsidTr="00BE63DD">
        <w:trPr>
          <w:trHeight w:val="1399"/>
        </w:trPr>
        <w:tc>
          <w:tcPr>
            <w:tcW w:w="2268" w:type="dxa"/>
            <w:vMerge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ผลงานของมหาวิทยาลัยและคณะ  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ผลงานของมหาวิทยาลัยและคณะ  </w:t>
            </w:r>
          </w:p>
        </w:tc>
        <w:tc>
          <w:tcPr>
            <w:tcW w:w="3685" w:type="dxa"/>
          </w:tcPr>
          <w:p w:rsidR="009C063A" w:rsidRPr="000738F3" w:rsidRDefault="009C063A" w:rsidP="008506FC">
            <w:pPr>
              <w:pStyle w:val="a3"/>
              <w:tabs>
                <w:tab w:val="left" w:pos="17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01EC8">
              <w:rPr>
                <w:rFonts w:ascii="TH SarabunPSK" w:hAnsi="TH SarabunPSK" w:cs="TH SarabunPSK"/>
                <w:sz w:val="28"/>
                <w:cs/>
              </w:rPr>
              <w:t xml:space="preserve">ค่าคะแนนการประเมินผลงานของมหาวิทยาลัยและคณะ  </w:t>
            </w:r>
          </w:p>
        </w:tc>
        <w:tc>
          <w:tcPr>
            <w:tcW w:w="2410" w:type="dxa"/>
          </w:tcPr>
          <w:p w:rsidR="009C063A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</w:t>
            </w:r>
            <w:r w:rsidRPr="00801EC8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</w:tr>
    </w:tbl>
    <w:p w:rsidR="005B62E1" w:rsidRPr="00F25634" w:rsidRDefault="005B62E1" w:rsidP="00C67CB8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5B62E1" w:rsidRPr="00F25634" w:rsidSect="00940C95">
      <w:pgSz w:w="16838" w:h="11906" w:orient="landscape"/>
      <w:pgMar w:top="1440" w:right="678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F"/>
    <w:rsid w:val="00004A87"/>
    <w:rsid w:val="000064E8"/>
    <w:rsid w:val="00017A2A"/>
    <w:rsid w:val="0002778B"/>
    <w:rsid w:val="00027A01"/>
    <w:rsid w:val="00027D29"/>
    <w:rsid w:val="000303E6"/>
    <w:rsid w:val="000355B3"/>
    <w:rsid w:val="00035CD1"/>
    <w:rsid w:val="00040FF6"/>
    <w:rsid w:val="00041867"/>
    <w:rsid w:val="00041CF1"/>
    <w:rsid w:val="00044644"/>
    <w:rsid w:val="00050858"/>
    <w:rsid w:val="00050C6E"/>
    <w:rsid w:val="00054B8C"/>
    <w:rsid w:val="000656F2"/>
    <w:rsid w:val="00067365"/>
    <w:rsid w:val="00067B76"/>
    <w:rsid w:val="000738F3"/>
    <w:rsid w:val="00075F0B"/>
    <w:rsid w:val="000823CE"/>
    <w:rsid w:val="000849ED"/>
    <w:rsid w:val="0009258C"/>
    <w:rsid w:val="00093398"/>
    <w:rsid w:val="0009779A"/>
    <w:rsid w:val="000A4B6A"/>
    <w:rsid w:val="000A732C"/>
    <w:rsid w:val="000A750E"/>
    <w:rsid w:val="000B25DD"/>
    <w:rsid w:val="000B67FE"/>
    <w:rsid w:val="000C2C22"/>
    <w:rsid w:val="000D3BF6"/>
    <w:rsid w:val="000E07AB"/>
    <w:rsid w:val="000E349F"/>
    <w:rsid w:val="000E5709"/>
    <w:rsid w:val="000E682C"/>
    <w:rsid w:val="000F22C9"/>
    <w:rsid w:val="0010385C"/>
    <w:rsid w:val="00104320"/>
    <w:rsid w:val="0010655E"/>
    <w:rsid w:val="00115D14"/>
    <w:rsid w:val="001163AA"/>
    <w:rsid w:val="001169FC"/>
    <w:rsid w:val="00120A59"/>
    <w:rsid w:val="00130AEA"/>
    <w:rsid w:val="00137EDE"/>
    <w:rsid w:val="0014162F"/>
    <w:rsid w:val="00151E8E"/>
    <w:rsid w:val="00151EA6"/>
    <w:rsid w:val="001652EE"/>
    <w:rsid w:val="001678BC"/>
    <w:rsid w:val="0017426B"/>
    <w:rsid w:val="00175090"/>
    <w:rsid w:val="00175800"/>
    <w:rsid w:val="0019004B"/>
    <w:rsid w:val="001973E9"/>
    <w:rsid w:val="001A010A"/>
    <w:rsid w:val="001A5F3A"/>
    <w:rsid w:val="001B0135"/>
    <w:rsid w:val="001B0D92"/>
    <w:rsid w:val="001B5741"/>
    <w:rsid w:val="001B5DA7"/>
    <w:rsid w:val="001C0A45"/>
    <w:rsid w:val="001C4605"/>
    <w:rsid w:val="001C5B0A"/>
    <w:rsid w:val="001D337D"/>
    <w:rsid w:val="001D4891"/>
    <w:rsid w:val="001E6B46"/>
    <w:rsid w:val="001F0D6F"/>
    <w:rsid w:val="001F3DBB"/>
    <w:rsid w:val="001F3F56"/>
    <w:rsid w:val="00213606"/>
    <w:rsid w:val="00220BD8"/>
    <w:rsid w:val="0022279B"/>
    <w:rsid w:val="00225425"/>
    <w:rsid w:val="00227D3F"/>
    <w:rsid w:val="00232971"/>
    <w:rsid w:val="00233FDA"/>
    <w:rsid w:val="0024298A"/>
    <w:rsid w:val="00256ABA"/>
    <w:rsid w:val="002626DB"/>
    <w:rsid w:val="00271A29"/>
    <w:rsid w:val="00276043"/>
    <w:rsid w:val="0028184B"/>
    <w:rsid w:val="0028343D"/>
    <w:rsid w:val="002918A7"/>
    <w:rsid w:val="00293BE9"/>
    <w:rsid w:val="002A0291"/>
    <w:rsid w:val="002A0AA6"/>
    <w:rsid w:val="002A2156"/>
    <w:rsid w:val="002B04AB"/>
    <w:rsid w:val="002B11A0"/>
    <w:rsid w:val="002B48BC"/>
    <w:rsid w:val="002B62E4"/>
    <w:rsid w:val="002B7DCB"/>
    <w:rsid w:val="002D06B0"/>
    <w:rsid w:val="002D1726"/>
    <w:rsid w:val="002E175E"/>
    <w:rsid w:val="002E1998"/>
    <w:rsid w:val="002E7329"/>
    <w:rsid w:val="002F032E"/>
    <w:rsid w:val="002F2FD4"/>
    <w:rsid w:val="00303946"/>
    <w:rsid w:val="00305457"/>
    <w:rsid w:val="0031589A"/>
    <w:rsid w:val="003175B2"/>
    <w:rsid w:val="003215CB"/>
    <w:rsid w:val="0034259B"/>
    <w:rsid w:val="003436BB"/>
    <w:rsid w:val="0035033F"/>
    <w:rsid w:val="003524E0"/>
    <w:rsid w:val="00357817"/>
    <w:rsid w:val="003664FD"/>
    <w:rsid w:val="0037438E"/>
    <w:rsid w:val="003764BB"/>
    <w:rsid w:val="00382DAD"/>
    <w:rsid w:val="00384076"/>
    <w:rsid w:val="0038639F"/>
    <w:rsid w:val="00386B42"/>
    <w:rsid w:val="003A2712"/>
    <w:rsid w:val="003A7452"/>
    <w:rsid w:val="003B73CE"/>
    <w:rsid w:val="003C060E"/>
    <w:rsid w:val="003C31AF"/>
    <w:rsid w:val="003C5BE2"/>
    <w:rsid w:val="003C6EE8"/>
    <w:rsid w:val="003D17EA"/>
    <w:rsid w:val="003D33EE"/>
    <w:rsid w:val="003E2B13"/>
    <w:rsid w:val="003E58DA"/>
    <w:rsid w:val="003F0A40"/>
    <w:rsid w:val="003F7808"/>
    <w:rsid w:val="00402F40"/>
    <w:rsid w:val="0040505B"/>
    <w:rsid w:val="00413D0D"/>
    <w:rsid w:val="0043689C"/>
    <w:rsid w:val="004462A4"/>
    <w:rsid w:val="004554E7"/>
    <w:rsid w:val="00460059"/>
    <w:rsid w:val="0046207A"/>
    <w:rsid w:val="004659FA"/>
    <w:rsid w:val="004669A2"/>
    <w:rsid w:val="00480CD9"/>
    <w:rsid w:val="00482A76"/>
    <w:rsid w:val="0049113B"/>
    <w:rsid w:val="00494709"/>
    <w:rsid w:val="004A20A4"/>
    <w:rsid w:val="004A4F9D"/>
    <w:rsid w:val="004A67D0"/>
    <w:rsid w:val="004C17F3"/>
    <w:rsid w:val="004C4A79"/>
    <w:rsid w:val="004C6B0B"/>
    <w:rsid w:val="004C7CBE"/>
    <w:rsid w:val="004D13DC"/>
    <w:rsid w:val="004D25B1"/>
    <w:rsid w:val="004D2914"/>
    <w:rsid w:val="004D32A0"/>
    <w:rsid w:val="004D513E"/>
    <w:rsid w:val="004E001B"/>
    <w:rsid w:val="004E39C0"/>
    <w:rsid w:val="004F3AF5"/>
    <w:rsid w:val="0050230D"/>
    <w:rsid w:val="00505E6F"/>
    <w:rsid w:val="0051049C"/>
    <w:rsid w:val="00510579"/>
    <w:rsid w:val="00511519"/>
    <w:rsid w:val="005127E2"/>
    <w:rsid w:val="005139C1"/>
    <w:rsid w:val="0051550B"/>
    <w:rsid w:val="00515A12"/>
    <w:rsid w:val="00515BCC"/>
    <w:rsid w:val="00515BDB"/>
    <w:rsid w:val="005319E0"/>
    <w:rsid w:val="00536327"/>
    <w:rsid w:val="005417B5"/>
    <w:rsid w:val="0054407B"/>
    <w:rsid w:val="00545BE2"/>
    <w:rsid w:val="00546FB3"/>
    <w:rsid w:val="00560E7B"/>
    <w:rsid w:val="00561317"/>
    <w:rsid w:val="0057088C"/>
    <w:rsid w:val="00573346"/>
    <w:rsid w:val="005763C5"/>
    <w:rsid w:val="00584464"/>
    <w:rsid w:val="00591D59"/>
    <w:rsid w:val="0059487D"/>
    <w:rsid w:val="005A2D72"/>
    <w:rsid w:val="005A6C55"/>
    <w:rsid w:val="005B1495"/>
    <w:rsid w:val="005B588E"/>
    <w:rsid w:val="005B62E1"/>
    <w:rsid w:val="005C3690"/>
    <w:rsid w:val="005C3EFD"/>
    <w:rsid w:val="005D2D19"/>
    <w:rsid w:val="005D68DC"/>
    <w:rsid w:val="005E269F"/>
    <w:rsid w:val="005E5FAE"/>
    <w:rsid w:val="005F4CBD"/>
    <w:rsid w:val="005F53F3"/>
    <w:rsid w:val="005F6EF9"/>
    <w:rsid w:val="005F79BA"/>
    <w:rsid w:val="00600669"/>
    <w:rsid w:val="00602EA9"/>
    <w:rsid w:val="00607460"/>
    <w:rsid w:val="0061562B"/>
    <w:rsid w:val="006158B1"/>
    <w:rsid w:val="006212E0"/>
    <w:rsid w:val="006246C3"/>
    <w:rsid w:val="006264FC"/>
    <w:rsid w:val="00626A10"/>
    <w:rsid w:val="0063041B"/>
    <w:rsid w:val="006312D4"/>
    <w:rsid w:val="0063319E"/>
    <w:rsid w:val="0063457D"/>
    <w:rsid w:val="00657511"/>
    <w:rsid w:val="006601A4"/>
    <w:rsid w:val="00666CD8"/>
    <w:rsid w:val="006876D2"/>
    <w:rsid w:val="00693709"/>
    <w:rsid w:val="006A01A9"/>
    <w:rsid w:val="006A4333"/>
    <w:rsid w:val="006B12EE"/>
    <w:rsid w:val="006B4521"/>
    <w:rsid w:val="006B4FE8"/>
    <w:rsid w:val="006B6BD9"/>
    <w:rsid w:val="006C1928"/>
    <w:rsid w:val="006C28CF"/>
    <w:rsid w:val="006C2CF1"/>
    <w:rsid w:val="006D078F"/>
    <w:rsid w:val="006D2120"/>
    <w:rsid w:val="006D215B"/>
    <w:rsid w:val="006D3309"/>
    <w:rsid w:val="006D498F"/>
    <w:rsid w:val="006E0ED1"/>
    <w:rsid w:val="006E1B5F"/>
    <w:rsid w:val="006F2E01"/>
    <w:rsid w:val="006F307E"/>
    <w:rsid w:val="006F34B6"/>
    <w:rsid w:val="006F507B"/>
    <w:rsid w:val="006F72C6"/>
    <w:rsid w:val="00702DE1"/>
    <w:rsid w:val="007044B3"/>
    <w:rsid w:val="00711717"/>
    <w:rsid w:val="0071703C"/>
    <w:rsid w:val="00731B79"/>
    <w:rsid w:val="00732C26"/>
    <w:rsid w:val="0073342D"/>
    <w:rsid w:val="00740067"/>
    <w:rsid w:val="00740CC0"/>
    <w:rsid w:val="00743CEE"/>
    <w:rsid w:val="00750660"/>
    <w:rsid w:val="00760D08"/>
    <w:rsid w:val="00762934"/>
    <w:rsid w:val="00765201"/>
    <w:rsid w:val="00774072"/>
    <w:rsid w:val="00774849"/>
    <w:rsid w:val="00774EB9"/>
    <w:rsid w:val="00781899"/>
    <w:rsid w:val="00782748"/>
    <w:rsid w:val="007833A5"/>
    <w:rsid w:val="00784158"/>
    <w:rsid w:val="007967B4"/>
    <w:rsid w:val="007A0FF0"/>
    <w:rsid w:val="007A2EF5"/>
    <w:rsid w:val="007A5324"/>
    <w:rsid w:val="007B3177"/>
    <w:rsid w:val="007B47FA"/>
    <w:rsid w:val="007B79B1"/>
    <w:rsid w:val="007C1001"/>
    <w:rsid w:val="007C2F70"/>
    <w:rsid w:val="007C325C"/>
    <w:rsid w:val="007C6F50"/>
    <w:rsid w:val="007C7AB5"/>
    <w:rsid w:val="007D4422"/>
    <w:rsid w:val="007E3136"/>
    <w:rsid w:val="007E3AB7"/>
    <w:rsid w:val="007E52DE"/>
    <w:rsid w:val="007F2C19"/>
    <w:rsid w:val="00801EC8"/>
    <w:rsid w:val="0080231C"/>
    <w:rsid w:val="008058FA"/>
    <w:rsid w:val="00806256"/>
    <w:rsid w:val="0081344E"/>
    <w:rsid w:val="00813634"/>
    <w:rsid w:val="00813B9B"/>
    <w:rsid w:val="00815723"/>
    <w:rsid w:val="0083141A"/>
    <w:rsid w:val="008419B8"/>
    <w:rsid w:val="008506FC"/>
    <w:rsid w:val="00850B9F"/>
    <w:rsid w:val="008620F2"/>
    <w:rsid w:val="00862BF0"/>
    <w:rsid w:val="00863F2B"/>
    <w:rsid w:val="00865CA8"/>
    <w:rsid w:val="00870BA8"/>
    <w:rsid w:val="0088086C"/>
    <w:rsid w:val="0088205C"/>
    <w:rsid w:val="00882ED4"/>
    <w:rsid w:val="008964A8"/>
    <w:rsid w:val="0089733D"/>
    <w:rsid w:val="008A0816"/>
    <w:rsid w:val="008A619D"/>
    <w:rsid w:val="008A7C15"/>
    <w:rsid w:val="008B69D3"/>
    <w:rsid w:val="008C32FF"/>
    <w:rsid w:val="008C35C4"/>
    <w:rsid w:val="008C51C2"/>
    <w:rsid w:val="008D07B2"/>
    <w:rsid w:val="008D4053"/>
    <w:rsid w:val="008E2A26"/>
    <w:rsid w:val="008E5D34"/>
    <w:rsid w:val="008F3A60"/>
    <w:rsid w:val="00901AB6"/>
    <w:rsid w:val="00905E9A"/>
    <w:rsid w:val="00906FCA"/>
    <w:rsid w:val="00907031"/>
    <w:rsid w:val="00911B84"/>
    <w:rsid w:val="009128B9"/>
    <w:rsid w:val="009145D3"/>
    <w:rsid w:val="00917932"/>
    <w:rsid w:val="009218DE"/>
    <w:rsid w:val="0092262A"/>
    <w:rsid w:val="00922D6F"/>
    <w:rsid w:val="00925277"/>
    <w:rsid w:val="00926D85"/>
    <w:rsid w:val="009342D1"/>
    <w:rsid w:val="00940C95"/>
    <w:rsid w:val="00956110"/>
    <w:rsid w:val="00957FE6"/>
    <w:rsid w:val="00960403"/>
    <w:rsid w:val="009605B8"/>
    <w:rsid w:val="0097453C"/>
    <w:rsid w:val="009757B3"/>
    <w:rsid w:val="00976927"/>
    <w:rsid w:val="009871D0"/>
    <w:rsid w:val="00994396"/>
    <w:rsid w:val="009A0F01"/>
    <w:rsid w:val="009B3E99"/>
    <w:rsid w:val="009B4938"/>
    <w:rsid w:val="009C063A"/>
    <w:rsid w:val="009C1636"/>
    <w:rsid w:val="009C218D"/>
    <w:rsid w:val="009C2497"/>
    <w:rsid w:val="009D0B4A"/>
    <w:rsid w:val="009D3FFE"/>
    <w:rsid w:val="009D4CD0"/>
    <w:rsid w:val="009E07A3"/>
    <w:rsid w:val="009E2663"/>
    <w:rsid w:val="009E4EF7"/>
    <w:rsid w:val="009E5276"/>
    <w:rsid w:val="009F2034"/>
    <w:rsid w:val="009F4916"/>
    <w:rsid w:val="00A07DBA"/>
    <w:rsid w:val="00A2405C"/>
    <w:rsid w:val="00A33E1C"/>
    <w:rsid w:val="00A347BB"/>
    <w:rsid w:val="00A437A9"/>
    <w:rsid w:val="00A469C1"/>
    <w:rsid w:val="00A5107A"/>
    <w:rsid w:val="00A518BA"/>
    <w:rsid w:val="00A54F2F"/>
    <w:rsid w:val="00A57215"/>
    <w:rsid w:val="00A6495C"/>
    <w:rsid w:val="00A7557D"/>
    <w:rsid w:val="00A90B45"/>
    <w:rsid w:val="00A9373F"/>
    <w:rsid w:val="00A94CC4"/>
    <w:rsid w:val="00A96166"/>
    <w:rsid w:val="00A9667F"/>
    <w:rsid w:val="00AA3B52"/>
    <w:rsid w:val="00AA7D5C"/>
    <w:rsid w:val="00AB76DE"/>
    <w:rsid w:val="00AD00C9"/>
    <w:rsid w:val="00AD11EE"/>
    <w:rsid w:val="00AD3673"/>
    <w:rsid w:val="00AD4CA8"/>
    <w:rsid w:val="00AD7A3F"/>
    <w:rsid w:val="00AF0A16"/>
    <w:rsid w:val="00AF3BDE"/>
    <w:rsid w:val="00AF3D5A"/>
    <w:rsid w:val="00B013DE"/>
    <w:rsid w:val="00B03C5E"/>
    <w:rsid w:val="00B21832"/>
    <w:rsid w:val="00B240C8"/>
    <w:rsid w:val="00B2506C"/>
    <w:rsid w:val="00B31EE7"/>
    <w:rsid w:val="00B36560"/>
    <w:rsid w:val="00B43CC2"/>
    <w:rsid w:val="00B50EFF"/>
    <w:rsid w:val="00B52E11"/>
    <w:rsid w:val="00B53FBB"/>
    <w:rsid w:val="00B579A6"/>
    <w:rsid w:val="00B63C0A"/>
    <w:rsid w:val="00B64731"/>
    <w:rsid w:val="00B75730"/>
    <w:rsid w:val="00B763F5"/>
    <w:rsid w:val="00B805CD"/>
    <w:rsid w:val="00B943E5"/>
    <w:rsid w:val="00BA00A1"/>
    <w:rsid w:val="00BA0AD0"/>
    <w:rsid w:val="00BA332A"/>
    <w:rsid w:val="00BA4F0B"/>
    <w:rsid w:val="00BB31A7"/>
    <w:rsid w:val="00BB59B1"/>
    <w:rsid w:val="00BB72BD"/>
    <w:rsid w:val="00BC0969"/>
    <w:rsid w:val="00BC66AC"/>
    <w:rsid w:val="00BD4D1C"/>
    <w:rsid w:val="00BE0AE1"/>
    <w:rsid w:val="00BE300A"/>
    <w:rsid w:val="00BE438D"/>
    <w:rsid w:val="00BE6273"/>
    <w:rsid w:val="00BE63DD"/>
    <w:rsid w:val="00BF1B24"/>
    <w:rsid w:val="00BF49EE"/>
    <w:rsid w:val="00BF5F6A"/>
    <w:rsid w:val="00BF64D5"/>
    <w:rsid w:val="00C06272"/>
    <w:rsid w:val="00C12F70"/>
    <w:rsid w:val="00C35BF4"/>
    <w:rsid w:val="00C36C57"/>
    <w:rsid w:val="00C37D52"/>
    <w:rsid w:val="00C50547"/>
    <w:rsid w:val="00C55B83"/>
    <w:rsid w:val="00C57E54"/>
    <w:rsid w:val="00C62597"/>
    <w:rsid w:val="00C631E9"/>
    <w:rsid w:val="00C6466D"/>
    <w:rsid w:val="00C67CB8"/>
    <w:rsid w:val="00C83E4F"/>
    <w:rsid w:val="00C93736"/>
    <w:rsid w:val="00C9384A"/>
    <w:rsid w:val="00CA56B4"/>
    <w:rsid w:val="00CA7704"/>
    <w:rsid w:val="00CA7F84"/>
    <w:rsid w:val="00CB2D63"/>
    <w:rsid w:val="00CB6F06"/>
    <w:rsid w:val="00CC5B13"/>
    <w:rsid w:val="00CC648F"/>
    <w:rsid w:val="00CC7B6B"/>
    <w:rsid w:val="00CD220F"/>
    <w:rsid w:val="00CD2689"/>
    <w:rsid w:val="00CD2EA0"/>
    <w:rsid w:val="00CD3EBD"/>
    <w:rsid w:val="00CD40F7"/>
    <w:rsid w:val="00CE0094"/>
    <w:rsid w:val="00CE4671"/>
    <w:rsid w:val="00CE688A"/>
    <w:rsid w:val="00CE6A59"/>
    <w:rsid w:val="00CF5C5A"/>
    <w:rsid w:val="00D017D6"/>
    <w:rsid w:val="00D03D3A"/>
    <w:rsid w:val="00D04C6E"/>
    <w:rsid w:val="00D06116"/>
    <w:rsid w:val="00D07CE6"/>
    <w:rsid w:val="00D104F4"/>
    <w:rsid w:val="00D10E8A"/>
    <w:rsid w:val="00D136DE"/>
    <w:rsid w:val="00D14912"/>
    <w:rsid w:val="00D1564C"/>
    <w:rsid w:val="00D16942"/>
    <w:rsid w:val="00D21E60"/>
    <w:rsid w:val="00D2228B"/>
    <w:rsid w:val="00D323A4"/>
    <w:rsid w:val="00D326C0"/>
    <w:rsid w:val="00D57E54"/>
    <w:rsid w:val="00D6074E"/>
    <w:rsid w:val="00D626C3"/>
    <w:rsid w:val="00D642AE"/>
    <w:rsid w:val="00D70653"/>
    <w:rsid w:val="00D71359"/>
    <w:rsid w:val="00D74F12"/>
    <w:rsid w:val="00D77B24"/>
    <w:rsid w:val="00D8097C"/>
    <w:rsid w:val="00D80A80"/>
    <w:rsid w:val="00D838B1"/>
    <w:rsid w:val="00D85396"/>
    <w:rsid w:val="00D93BB4"/>
    <w:rsid w:val="00D94BA7"/>
    <w:rsid w:val="00D95154"/>
    <w:rsid w:val="00DA33FE"/>
    <w:rsid w:val="00DD00F4"/>
    <w:rsid w:val="00DD44D3"/>
    <w:rsid w:val="00DD6A45"/>
    <w:rsid w:val="00DD6FEB"/>
    <w:rsid w:val="00DE099A"/>
    <w:rsid w:val="00DE17D5"/>
    <w:rsid w:val="00DF2599"/>
    <w:rsid w:val="00DF2C45"/>
    <w:rsid w:val="00DF4070"/>
    <w:rsid w:val="00E051A5"/>
    <w:rsid w:val="00E11DAE"/>
    <w:rsid w:val="00E130C2"/>
    <w:rsid w:val="00E15128"/>
    <w:rsid w:val="00E23339"/>
    <w:rsid w:val="00E307A1"/>
    <w:rsid w:val="00E3422D"/>
    <w:rsid w:val="00E41A31"/>
    <w:rsid w:val="00E421A7"/>
    <w:rsid w:val="00E518D5"/>
    <w:rsid w:val="00E60AE3"/>
    <w:rsid w:val="00E62F64"/>
    <w:rsid w:val="00E63442"/>
    <w:rsid w:val="00E67129"/>
    <w:rsid w:val="00E71207"/>
    <w:rsid w:val="00E80E05"/>
    <w:rsid w:val="00E82CA9"/>
    <w:rsid w:val="00E8681E"/>
    <w:rsid w:val="00E90768"/>
    <w:rsid w:val="00E91198"/>
    <w:rsid w:val="00E952A5"/>
    <w:rsid w:val="00E9566F"/>
    <w:rsid w:val="00E9738B"/>
    <w:rsid w:val="00EA6250"/>
    <w:rsid w:val="00EA68A1"/>
    <w:rsid w:val="00EB2452"/>
    <w:rsid w:val="00EB4769"/>
    <w:rsid w:val="00EB5EED"/>
    <w:rsid w:val="00EC479D"/>
    <w:rsid w:val="00EC5BA7"/>
    <w:rsid w:val="00EC5D6D"/>
    <w:rsid w:val="00EC6B2E"/>
    <w:rsid w:val="00ED2D0D"/>
    <w:rsid w:val="00ED3C74"/>
    <w:rsid w:val="00ED7628"/>
    <w:rsid w:val="00EE74B2"/>
    <w:rsid w:val="00EE7D48"/>
    <w:rsid w:val="00EF13A3"/>
    <w:rsid w:val="00EF2C56"/>
    <w:rsid w:val="00F01329"/>
    <w:rsid w:val="00F02243"/>
    <w:rsid w:val="00F134C7"/>
    <w:rsid w:val="00F152D8"/>
    <w:rsid w:val="00F209FF"/>
    <w:rsid w:val="00F25634"/>
    <w:rsid w:val="00F26ECD"/>
    <w:rsid w:val="00F332F9"/>
    <w:rsid w:val="00F35BF8"/>
    <w:rsid w:val="00F44B58"/>
    <w:rsid w:val="00F47708"/>
    <w:rsid w:val="00F51A42"/>
    <w:rsid w:val="00F525A8"/>
    <w:rsid w:val="00F52696"/>
    <w:rsid w:val="00F555B8"/>
    <w:rsid w:val="00F6211C"/>
    <w:rsid w:val="00F663CF"/>
    <w:rsid w:val="00F705EF"/>
    <w:rsid w:val="00F72025"/>
    <w:rsid w:val="00F735F4"/>
    <w:rsid w:val="00F77263"/>
    <w:rsid w:val="00F827D7"/>
    <w:rsid w:val="00F84F3C"/>
    <w:rsid w:val="00F94282"/>
    <w:rsid w:val="00F942D9"/>
    <w:rsid w:val="00F96E63"/>
    <w:rsid w:val="00FA2123"/>
    <w:rsid w:val="00FA4F0A"/>
    <w:rsid w:val="00FA4FC0"/>
    <w:rsid w:val="00FB475C"/>
    <w:rsid w:val="00FB6F47"/>
    <w:rsid w:val="00FD1AD1"/>
    <w:rsid w:val="00FD1DA3"/>
    <w:rsid w:val="00FE128D"/>
    <w:rsid w:val="00FE16B1"/>
    <w:rsid w:val="00FE5642"/>
    <w:rsid w:val="00FF2639"/>
    <w:rsid w:val="00FF27F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6E624-10EA-4F99-9B16-2881EC4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A0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7B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Jongrak_SQM</cp:lastModifiedBy>
  <cp:revision>10</cp:revision>
  <cp:lastPrinted>2017-11-23T09:37:00Z</cp:lastPrinted>
  <dcterms:created xsi:type="dcterms:W3CDTF">2017-11-30T07:26:00Z</dcterms:created>
  <dcterms:modified xsi:type="dcterms:W3CDTF">2017-12-01T06:26:00Z</dcterms:modified>
</cp:coreProperties>
</file>